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Januari månadsmöte 27.01.2016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Plats: Klubben</w:t>
      </w:r>
    </w:p>
    <w:p w:rsidR="00000000" w:rsidDel="00000000" w:rsidP="00000000" w:rsidRDefault="00000000" w:rsidRPr="00000000">
      <w:pPr>
        <w:contextualSpacing w:val="0"/>
      </w:pPr>
      <w:bookmarkStart w:colFirst="0" w:colLast="0" w:name="h.gjdgxs" w:id="0"/>
      <w:bookmarkEnd w:id="0"/>
      <w:r w:rsidDel="00000000" w:rsidR="00000000" w:rsidRPr="00000000">
        <w:rPr>
          <w:rtl w:val="0"/>
        </w:rPr>
        <w:t xml:space="preserve">Närvarande: Frans Graeffe, Otto Lindblom, Oliver Flinck, Sami Snabb, Fanny Bergström, Johan Blomqvist och Emma Wargh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Övriga närvarande: se bilaga 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1. Mötets öppnande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Mötet öppnades klockan 18.11.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2. Konstaterande av mötets beslutförhet och stadgeenlighet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Mötet konstaterades beslutfört och stadgeenligt sammankallat.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3. Uppläsning och godkännande av föredragningslistan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Föredragningslistan lästes upp och godkändes efter att punkt 13. Mötets avslutande lades till.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4. Uppläsning och godkännande av december mötesprotokoll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December månadsmötesprotokoll lästes upp. Protokollet godkändes med små förändringar.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5. Budgeten 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Lisa Lindfors presenterade budgeten 2016. Budgeten för ABI-info och info åt nya studerande tas bort på grund av att Spektrum r.f. numera samarbetar med Högskoledagarna i ABI-info-ärenden. Pengarna för ABI-info och info åt nya studerande budgeteras att användas på idrottsverksamhet istället. Efter det godkändes budgeten. Budgeten finns i bilaga 2.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6. Skattmästares och ordförandes rätt att använda Spektrum rf:s konto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Ordförande Frans Graeffe och skattmästare Sami Snabb fick rätt att använda Spektrum r.f:s konton; sparkontot FI83 4055 0010 1163 54 och ordinarie konto FI93 4055 3120 0613 04 i Aktia bank. Jonas Westerlund och Lisa Lindfors blir av med sina rättigheter till Spektrum r.f:s konton. Fullständiga namn och personsignum finns i bilaga 3.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7. Val av RGL-sammankallare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Lasse Lybeck RGL valdes till RGL-sammankallare.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8. Idrottsverksamhet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Idrottsverksamheten diskuterades.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9. Vårens månadsmöten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Årsmötet ordnas 10.2 med tema spelkväll. Vårens månadsmöten ordnas 16.3 med viskväll, 13.4 med Ylonz-uppvärmning, 4.5 med grillning i majstranden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10. Vårens program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Vårens program är 29.1 Sitz 1 med tema Nyår, 9.2 Fastlagstisdag, 12.2 Vändagssitz med Svenska Naturvetarklubben, 19.-20.2 Halarkryssning, 23.2 Bjarnedagssitz med Historicus, Helsingin Yliopiston Kemistit och Resonanssi, 17.3 Vasagatan, 18.3 Förkör, 19.3 Årsfest, 20.3 Sillfrukost, 1.4 Sitz 2 med temat Är det sitz?, 9.4 Dammiddag, 16.4 Ylonz, 30.4 Valborg, 01.5 Första maj, 13.5 Floradagen och 14.-15.5 Vårfest.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11. Meddelanden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Det finns numera en printer i Kafferummet.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Varje söndag framöver kommer ett info-mejl skickas ut av info-chefen.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Gånget program är 1.12 Julfest i Alinasalen och 9.12 december månadsmöte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12. Övriga ärenden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Kommande program är 29.1 Sitz 1 med tema nyår och 9.2 fastlagstisdag.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13. Mötets avslutande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Mötet avslutades klockan 18.46.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__________________________</w:t>
        <w:tab/>
        <w:tab/>
        <w:t xml:space="preserve">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Ordförande Frans Graeffe</w:t>
        <w:tab/>
        <w:tab/>
        <w:tab/>
        <w:t xml:space="preserve">Sekreterare Emma Wargh</w:t>
      </w:r>
    </w:p>
    <w:sectPr>
      <w:pgSz w:h="16838" w:w="11906"/>
      <w:pgMar w:bottom="1417" w:top="1417" w:left="1417" w:right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